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2201" w14:textId="77777777" w:rsidR="00BA160A" w:rsidRDefault="00BA160A" w:rsidP="00BA16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Pr="002C2349">
        <w:rPr>
          <w:rFonts w:ascii="Arial" w:hAnsi="Arial" w:cs="Arial"/>
          <w:b/>
          <w:sz w:val="32"/>
          <w:szCs w:val="32"/>
        </w:rPr>
        <w:t xml:space="preserve">ASPORED </w:t>
      </w:r>
      <w:r>
        <w:rPr>
          <w:rFonts w:ascii="Arial" w:hAnsi="Arial" w:cs="Arial"/>
          <w:b/>
          <w:sz w:val="32"/>
          <w:szCs w:val="32"/>
        </w:rPr>
        <w:t>ODVOZA GLOMAZNOG OTPADA U OPĆINI ANTUNOVAC U 2025.</w:t>
      </w:r>
    </w:p>
    <w:tbl>
      <w:tblPr>
        <w:tblStyle w:val="Reetkatablice"/>
        <w:tblpPr w:leftFromText="180" w:rightFromText="180" w:vertAnchor="text" w:horzAnchor="margin" w:tblpXSpec="center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126"/>
        <w:gridCol w:w="2977"/>
      </w:tblGrid>
      <w:tr w:rsidR="00BA160A" w14:paraId="29517C87" w14:textId="77777777" w:rsidTr="00096B9E">
        <w:tc>
          <w:tcPr>
            <w:tcW w:w="1413" w:type="dxa"/>
            <w:vAlign w:val="center"/>
          </w:tcPr>
          <w:p w14:paraId="6AA3406D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vAlign w:val="center"/>
          </w:tcPr>
          <w:p w14:paraId="13EB7B0E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1985" w:type="dxa"/>
            <w:vAlign w:val="center"/>
          </w:tcPr>
          <w:p w14:paraId="4BDC7950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26D8DD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14:paraId="415A7837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C2BF54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2E231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14:paraId="131C4221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2194AD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BA160A" w14:paraId="766FCD6A" w14:textId="77777777" w:rsidTr="00096B9E">
        <w:trPr>
          <w:trHeight w:val="692"/>
        </w:trPr>
        <w:tc>
          <w:tcPr>
            <w:tcW w:w="1413" w:type="dxa"/>
            <w:vAlign w:val="center"/>
          </w:tcPr>
          <w:p w14:paraId="36230C0E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799233B9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Antunovac</w:t>
            </w:r>
          </w:p>
        </w:tc>
        <w:tc>
          <w:tcPr>
            <w:tcW w:w="1985" w:type="dxa"/>
            <w:vAlign w:val="center"/>
          </w:tcPr>
          <w:p w14:paraId="78D73AB6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18.03.</w:t>
            </w:r>
          </w:p>
        </w:tc>
        <w:tc>
          <w:tcPr>
            <w:tcW w:w="2126" w:type="dxa"/>
            <w:vAlign w:val="center"/>
          </w:tcPr>
          <w:p w14:paraId="73F457B8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</w:t>
            </w:r>
          </w:p>
        </w:tc>
        <w:tc>
          <w:tcPr>
            <w:tcW w:w="2977" w:type="dxa"/>
            <w:vAlign w:val="center"/>
          </w:tcPr>
          <w:p w14:paraId="7FD61491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21.10.</w:t>
            </w:r>
          </w:p>
          <w:p w14:paraId="52E00013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</w:t>
            </w:r>
          </w:p>
        </w:tc>
      </w:tr>
      <w:tr w:rsidR="00BA160A" w14:paraId="48DB7781" w14:textId="77777777" w:rsidTr="00096B9E">
        <w:trPr>
          <w:trHeight w:val="843"/>
        </w:trPr>
        <w:tc>
          <w:tcPr>
            <w:tcW w:w="1413" w:type="dxa"/>
            <w:vAlign w:val="center"/>
          </w:tcPr>
          <w:p w14:paraId="3A2846A8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362B6B48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1985" w:type="dxa"/>
            <w:vAlign w:val="center"/>
          </w:tcPr>
          <w:p w14:paraId="3ABF713D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18.03.</w:t>
            </w:r>
          </w:p>
        </w:tc>
        <w:tc>
          <w:tcPr>
            <w:tcW w:w="2126" w:type="dxa"/>
            <w:vAlign w:val="center"/>
          </w:tcPr>
          <w:p w14:paraId="5D6800F5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</w:t>
            </w:r>
          </w:p>
        </w:tc>
        <w:tc>
          <w:tcPr>
            <w:tcW w:w="2977" w:type="dxa"/>
            <w:vAlign w:val="center"/>
          </w:tcPr>
          <w:p w14:paraId="79F9A200" w14:textId="77777777" w:rsidR="00BA160A" w:rsidRPr="00841A39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841A39">
              <w:rPr>
                <w:rFonts w:ascii="Arial" w:hAnsi="Arial" w:cs="Arial"/>
                <w:sz w:val="24"/>
                <w:szCs w:val="24"/>
              </w:rPr>
              <w:t>.10.</w:t>
            </w:r>
          </w:p>
          <w:p w14:paraId="78C8C286" w14:textId="77777777" w:rsidR="00BA160A" w:rsidRDefault="00BA160A" w:rsidP="00096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</w:t>
            </w:r>
          </w:p>
        </w:tc>
      </w:tr>
    </w:tbl>
    <w:p w14:paraId="26846E33" w14:textId="77777777" w:rsidR="00BA160A" w:rsidRDefault="00BA160A" w:rsidP="00BA160A">
      <w:pPr>
        <w:jc w:val="center"/>
        <w:rPr>
          <w:rFonts w:ascii="Arial" w:hAnsi="Arial" w:cs="Arial"/>
          <w:sz w:val="24"/>
          <w:szCs w:val="24"/>
        </w:rPr>
      </w:pPr>
    </w:p>
    <w:p w14:paraId="4184684E" w14:textId="77777777" w:rsidR="00BA160A" w:rsidRPr="004A23A1" w:rsidRDefault="00BA160A" w:rsidP="00BA160A">
      <w:pPr>
        <w:rPr>
          <w:rFonts w:ascii="Arial" w:hAnsi="Arial" w:cs="Arial"/>
          <w:sz w:val="24"/>
          <w:szCs w:val="24"/>
        </w:rPr>
      </w:pPr>
    </w:p>
    <w:p w14:paraId="30515FCE" w14:textId="77777777" w:rsidR="004A7E27" w:rsidRDefault="004A7E27"/>
    <w:sectPr w:rsidR="004A7E27" w:rsidSect="00BA16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0A"/>
    <w:rsid w:val="004A7E27"/>
    <w:rsid w:val="006F4F47"/>
    <w:rsid w:val="00BA160A"/>
    <w:rsid w:val="00C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4CF"/>
  <w15:chartTrackingRefBased/>
  <w15:docId w15:val="{DEA7C1EB-28A8-4624-99D5-82E98BC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Senjić</dc:creator>
  <cp:keywords/>
  <dc:description/>
  <cp:lastModifiedBy>Maja Senjić</cp:lastModifiedBy>
  <cp:revision>1</cp:revision>
  <dcterms:created xsi:type="dcterms:W3CDTF">2024-12-12T10:27:00Z</dcterms:created>
  <dcterms:modified xsi:type="dcterms:W3CDTF">2024-12-12T10:28:00Z</dcterms:modified>
</cp:coreProperties>
</file>